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7689" w:rsidRPr="00204935" w:rsidRDefault="001E48C2" w:rsidP="00FE5878">
      <w:pPr>
        <w:jc w:val="right"/>
        <w:rPr>
          <w:rFonts w:ascii="Arial" w:hAnsi="Arial" w:cs="Arial"/>
          <w:sz w:val="20"/>
          <w:szCs w:val="20"/>
        </w:rPr>
      </w:pPr>
      <w:r w:rsidRPr="00204935">
        <w:rPr>
          <w:rFonts w:ascii="Arial" w:hAnsi="Arial" w:cs="Arial"/>
          <w:sz w:val="20"/>
          <w:szCs w:val="20"/>
        </w:rPr>
        <w:t>Приложение № 1</w:t>
      </w:r>
    </w:p>
    <w:p w:rsidR="00DF622A" w:rsidRPr="00204935" w:rsidRDefault="00DF622A" w:rsidP="00DF622A">
      <w:pPr>
        <w:spacing w:after="0"/>
        <w:jc w:val="center"/>
        <w:rPr>
          <w:rFonts w:ascii="Arial" w:hAnsi="Arial" w:cs="Arial"/>
          <w:sz w:val="20"/>
          <w:szCs w:val="20"/>
        </w:rPr>
      </w:pPr>
      <w:r w:rsidRPr="00204935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</w:t>
      </w:r>
      <w:r w:rsidR="00204935">
        <w:rPr>
          <w:rFonts w:ascii="Arial" w:hAnsi="Arial" w:cs="Arial"/>
          <w:sz w:val="20"/>
          <w:szCs w:val="20"/>
        </w:rPr>
        <w:t xml:space="preserve">        </w:t>
      </w:r>
      <w:r w:rsidRPr="00204935">
        <w:rPr>
          <w:rFonts w:ascii="Arial" w:hAnsi="Arial" w:cs="Arial"/>
          <w:sz w:val="20"/>
          <w:szCs w:val="20"/>
        </w:rPr>
        <w:t xml:space="preserve"> </w:t>
      </w:r>
      <w:r w:rsidR="00730B09" w:rsidRPr="00204935">
        <w:rPr>
          <w:rFonts w:ascii="Arial" w:hAnsi="Arial" w:cs="Arial"/>
          <w:sz w:val="20"/>
          <w:szCs w:val="20"/>
        </w:rPr>
        <w:t xml:space="preserve">Утвержден </w:t>
      </w:r>
    </w:p>
    <w:p w:rsidR="00DF622A" w:rsidRPr="00204935" w:rsidRDefault="00DF622A" w:rsidP="00DF622A">
      <w:pPr>
        <w:spacing w:after="0"/>
        <w:jc w:val="center"/>
        <w:rPr>
          <w:rFonts w:ascii="Arial" w:hAnsi="Arial" w:cs="Arial"/>
          <w:sz w:val="20"/>
          <w:szCs w:val="20"/>
        </w:rPr>
      </w:pPr>
      <w:r w:rsidRPr="00204935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</w:t>
      </w:r>
      <w:r w:rsidR="00204935">
        <w:rPr>
          <w:rFonts w:ascii="Arial" w:hAnsi="Arial" w:cs="Arial"/>
          <w:sz w:val="20"/>
          <w:szCs w:val="20"/>
        </w:rPr>
        <w:t xml:space="preserve">      </w:t>
      </w:r>
      <w:r w:rsidRPr="00204935">
        <w:rPr>
          <w:rFonts w:ascii="Arial" w:hAnsi="Arial" w:cs="Arial"/>
          <w:sz w:val="20"/>
          <w:szCs w:val="20"/>
        </w:rPr>
        <w:t xml:space="preserve"> </w:t>
      </w:r>
      <w:r w:rsidR="00B526ED" w:rsidRPr="00204935">
        <w:rPr>
          <w:rFonts w:ascii="Arial" w:hAnsi="Arial" w:cs="Arial"/>
          <w:sz w:val="20"/>
          <w:szCs w:val="20"/>
        </w:rPr>
        <w:t>постановлением администрации</w:t>
      </w:r>
      <w:r w:rsidRPr="00204935">
        <w:rPr>
          <w:rFonts w:ascii="Arial" w:hAnsi="Arial" w:cs="Arial"/>
          <w:sz w:val="20"/>
          <w:szCs w:val="20"/>
        </w:rPr>
        <w:t xml:space="preserve"> </w:t>
      </w:r>
    </w:p>
    <w:p w:rsidR="00DF622A" w:rsidRPr="00204935" w:rsidRDefault="00DF622A" w:rsidP="00DF622A">
      <w:pPr>
        <w:spacing w:after="0"/>
        <w:jc w:val="center"/>
        <w:rPr>
          <w:rFonts w:ascii="Arial" w:hAnsi="Arial" w:cs="Arial"/>
          <w:sz w:val="20"/>
          <w:szCs w:val="20"/>
        </w:rPr>
      </w:pPr>
      <w:r w:rsidRPr="00204935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</w:t>
      </w:r>
      <w:r w:rsidR="00204935">
        <w:rPr>
          <w:rFonts w:ascii="Arial" w:hAnsi="Arial" w:cs="Arial"/>
          <w:sz w:val="20"/>
          <w:szCs w:val="20"/>
        </w:rPr>
        <w:t xml:space="preserve">      </w:t>
      </w:r>
      <w:r w:rsidR="00B526ED" w:rsidRPr="00204935">
        <w:rPr>
          <w:rFonts w:ascii="Arial" w:hAnsi="Arial" w:cs="Arial"/>
          <w:sz w:val="20"/>
          <w:szCs w:val="20"/>
        </w:rPr>
        <w:t>Стародуб</w:t>
      </w:r>
      <w:proofErr w:type="gramStart"/>
      <w:r w:rsidR="00FE5878" w:rsidRPr="00204935">
        <w:rPr>
          <w:rFonts w:ascii="Arial" w:hAnsi="Arial" w:cs="Arial"/>
          <w:sz w:val="20"/>
          <w:szCs w:val="20"/>
          <w:lang w:val="en-US"/>
        </w:rPr>
        <w:t>c</w:t>
      </w:r>
      <w:proofErr w:type="gramEnd"/>
      <w:r w:rsidR="00FE5878" w:rsidRPr="00204935">
        <w:rPr>
          <w:rFonts w:ascii="Arial" w:hAnsi="Arial" w:cs="Arial"/>
          <w:sz w:val="20"/>
          <w:szCs w:val="20"/>
        </w:rPr>
        <w:t>кого</w:t>
      </w:r>
      <w:r w:rsidRPr="00204935">
        <w:rPr>
          <w:rFonts w:ascii="Arial" w:hAnsi="Arial" w:cs="Arial"/>
          <w:sz w:val="20"/>
          <w:szCs w:val="20"/>
        </w:rPr>
        <w:t xml:space="preserve"> м</w:t>
      </w:r>
      <w:r w:rsidR="00FE5878" w:rsidRPr="00204935">
        <w:rPr>
          <w:rFonts w:ascii="Arial" w:hAnsi="Arial" w:cs="Arial"/>
          <w:sz w:val="20"/>
          <w:szCs w:val="20"/>
        </w:rPr>
        <w:t xml:space="preserve">униципального </w:t>
      </w:r>
    </w:p>
    <w:p w:rsidR="00B526ED" w:rsidRPr="00204935" w:rsidRDefault="00DF622A" w:rsidP="00DF622A">
      <w:pPr>
        <w:spacing w:after="0"/>
        <w:jc w:val="center"/>
        <w:rPr>
          <w:rFonts w:ascii="Arial" w:hAnsi="Arial" w:cs="Arial"/>
          <w:sz w:val="20"/>
          <w:szCs w:val="20"/>
        </w:rPr>
      </w:pPr>
      <w:r w:rsidRPr="00204935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</w:t>
      </w:r>
      <w:r w:rsidR="00204935">
        <w:rPr>
          <w:rFonts w:ascii="Arial" w:hAnsi="Arial" w:cs="Arial"/>
          <w:sz w:val="20"/>
          <w:szCs w:val="20"/>
        </w:rPr>
        <w:t xml:space="preserve">         </w:t>
      </w:r>
      <w:r w:rsidRPr="00204935">
        <w:rPr>
          <w:rFonts w:ascii="Arial" w:hAnsi="Arial" w:cs="Arial"/>
          <w:sz w:val="20"/>
          <w:szCs w:val="20"/>
        </w:rPr>
        <w:t xml:space="preserve"> </w:t>
      </w:r>
      <w:r w:rsidR="00FE5878" w:rsidRPr="00204935">
        <w:rPr>
          <w:rFonts w:ascii="Arial" w:hAnsi="Arial" w:cs="Arial"/>
          <w:sz w:val="20"/>
          <w:szCs w:val="20"/>
        </w:rPr>
        <w:t>округа</w:t>
      </w:r>
      <w:r w:rsidRPr="00204935">
        <w:rPr>
          <w:rFonts w:ascii="Arial" w:hAnsi="Arial" w:cs="Arial"/>
          <w:sz w:val="20"/>
          <w:szCs w:val="20"/>
        </w:rPr>
        <w:t xml:space="preserve"> </w:t>
      </w:r>
      <w:r w:rsidR="00B526ED" w:rsidRPr="00204935">
        <w:rPr>
          <w:rFonts w:ascii="Arial" w:hAnsi="Arial" w:cs="Arial"/>
          <w:sz w:val="20"/>
          <w:szCs w:val="20"/>
        </w:rPr>
        <w:t>Брянской области</w:t>
      </w:r>
    </w:p>
    <w:p w:rsidR="00B526ED" w:rsidRPr="00204935" w:rsidRDefault="00DF622A" w:rsidP="00DF622A">
      <w:pPr>
        <w:spacing w:after="0"/>
        <w:jc w:val="center"/>
        <w:rPr>
          <w:rFonts w:ascii="Arial" w:hAnsi="Arial" w:cs="Arial"/>
          <w:sz w:val="20"/>
          <w:szCs w:val="20"/>
        </w:rPr>
      </w:pPr>
      <w:r w:rsidRPr="00204935">
        <w:rPr>
          <w:rFonts w:ascii="Arial" w:hAnsi="Arial" w:cs="Arial"/>
          <w:sz w:val="20"/>
          <w:szCs w:val="20"/>
        </w:rPr>
        <w:t xml:space="preserve">                                                                   </w:t>
      </w:r>
      <w:r w:rsidR="00204935">
        <w:rPr>
          <w:rFonts w:ascii="Arial" w:hAnsi="Arial" w:cs="Arial"/>
          <w:sz w:val="20"/>
          <w:szCs w:val="20"/>
        </w:rPr>
        <w:t xml:space="preserve">                              </w:t>
      </w:r>
      <w:r w:rsidR="00FE5878" w:rsidRPr="00204935">
        <w:rPr>
          <w:rFonts w:ascii="Arial" w:hAnsi="Arial" w:cs="Arial"/>
          <w:sz w:val="20"/>
          <w:szCs w:val="20"/>
        </w:rPr>
        <w:t xml:space="preserve">от </w:t>
      </w:r>
      <w:r w:rsidR="00204935" w:rsidRPr="00204935">
        <w:rPr>
          <w:rFonts w:ascii="Arial" w:hAnsi="Arial" w:cs="Arial"/>
          <w:sz w:val="20"/>
          <w:szCs w:val="20"/>
        </w:rPr>
        <w:t>08.07.</w:t>
      </w:r>
      <w:r w:rsidR="00FE5878" w:rsidRPr="00204935">
        <w:rPr>
          <w:rFonts w:ascii="Arial" w:hAnsi="Arial" w:cs="Arial"/>
          <w:sz w:val="20"/>
          <w:szCs w:val="20"/>
        </w:rPr>
        <w:t>202</w:t>
      </w:r>
      <w:r w:rsidR="0037045E" w:rsidRPr="00204935">
        <w:rPr>
          <w:rFonts w:ascii="Arial" w:hAnsi="Arial" w:cs="Arial"/>
          <w:sz w:val="20"/>
          <w:szCs w:val="20"/>
        </w:rPr>
        <w:t>5</w:t>
      </w:r>
      <w:r w:rsidR="00FE5878" w:rsidRPr="00204935">
        <w:rPr>
          <w:rFonts w:ascii="Arial" w:hAnsi="Arial" w:cs="Arial"/>
          <w:sz w:val="20"/>
          <w:szCs w:val="20"/>
        </w:rPr>
        <w:t xml:space="preserve"> года №</w:t>
      </w:r>
      <w:r w:rsidR="00204935" w:rsidRPr="00204935">
        <w:rPr>
          <w:rFonts w:ascii="Arial" w:hAnsi="Arial" w:cs="Arial"/>
          <w:sz w:val="20"/>
          <w:szCs w:val="20"/>
        </w:rPr>
        <w:t xml:space="preserve"> 1077</w:t>
      </w:r>
    </w:p>
    <w:p w:rsidR="001E48C2" w:rsidRPr="00204935" w:rsidRDefault="001E48C2" w:rsidP="00B526ED">
      <w:pPr>
        <w:spacing w:after="0"/>
        <w:jc w:val="center"/>
        <w:rPr>
          <w:rFonts w:ascii="Arial" w:hAnsi="Arial" w:cs="Arial"/>
          <w:sz w:val="28"/>
          <w:szCs w:val="28"/>
        </w:rPr>
      </w:pPr>
    </w:p>
    <w:p w:rsidR="002E5C0B" w:rsidRPr="00585E51" w:rsidRDefault="002E5C0B" w:rsidP="001E48C2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2E5C0B" w:rsidRPr="00585E51" w:rsidRDefault="002E5C0B" w:rsidP="001E48C2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0D5ACA" w:rsidRPr="0045707D" w:rsidRDefault="002E5C0B" w:rsidP="00B526ED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45707D">
        <w:rPr>
          <w:rFonts w:ascii="Arial" w:hAnsi="Arial" w:cs="Arial"/>
          <w:b/>
          <w:sz w:val="24"/>
          <w:szCs w:val="24"/>
        </w:rPr>
        <w:t xml:space="preserve">Краткосрочный </w:t>
      </w:r>
      <w:r w:rsidR="00B526ED" w:rsidRPr="0045707D">
        <w:rPr>
          <w:rFonts w:ascii="Arial" w:hAnsi="Arial" w:cs="Arial"/>
          <w:b/>
          <w:sz w:val="24"/>
          <w:szCs w:val="24"/>
        </w:rPr>
        <w:t>(202</w:t>
      </w:r>
      <w:r w:rsidR="00B94726" w:rsidRPr="0045707D">
        <w:rPr>
          <w:rFonts w:ascii="Arial" w:hAnsi="Arial" w:cs="Arial"/>
          <w:b/>
          <w:sz w:val="24"/>
          <w:szCs w:val="24"/>
        </w:rPr>
        <w:t>6</w:t>
      </w:r>
      <w:r w:rsidR="00B526ED" w:rsidRPr="0045707D">
        <w:rPr>
          <w:rFonts w:ascii="Arial" w:hAnsi="Arial" w:cs="Arial"/>
          <w:b/>
          <w:sz w:val="24"/>
          <w:szCs w:val="24"/>
        </w:rPr>
        <w:t>-202</w:t>
      </w:r>
      <w:r w:rsidR="00B94726" w:rsidRPr="0045707D">
        <w:rPr>
          <w:rFonts w:ascii="Arial" w:hAnsi="Arial" w:cs="Arial"/>
          <w:b/>
          <w:sz w:val="24"/>
          <w:szCs w:val="24"/>
        </w:rPr>
        <w:t>8</w:t>
      </w:r>
      <w:r w:rsidR="00B526ED" w:rsidRPr="0045707D">
        <w:rPr>
          <w:rFonts w:ascii="Arial" w:hAnsi="Arial" w:cs="Arial"/>
          <w:b/>
          <w:sz w:val="24"/>
          <w:szCs w:val="24"/>
        </w:rPr>
        <w:t xml:space="preserve"> годы) </w:t>
      </w:r>
      <w:r w:rsidRPr="0045707D">
        <w:rPr>
          <w:rFonts w:ascii="Arial" w:hAnsi="Arial" w:cs="Arial"/>
          <w:b/>
          <w:sz w:val="24"/>
          <w:szCs w:val="24"/>
        </w:rPr>
        <w:t>план</w:t>
      </w:r>
      <w:r w:rsidR="00B526ED" w:rsidRPr="0045707D">
        <w:rPr>
          <w:rFonts w:ascii="Arial" w:hAnsi="Arial" w:cs="Arial"/>
          <w:b/>
          <w:sz w:val="24"/>
          <w:szCs w:val="24"/>
        </w:rPr>
        <w:t xml:space="preserve"> реализации региональной программы «</w:t>
      </w:r>
      <w:r w:rsidRPr="0045707D">
        <w:rPr>
          <w:rFonts w:ascii="Arial" w:hAnsi="Arial" w:cs="Arial"/>
          <w:b/>
          <w:sz w:val="24"/>
          <w:szCs w:val="24"/>
        </w:rPr>
        <w:t>Проведение  капитального ремонта общего имущества многоквартирных домов на территории Брянской области» (2014-20</w:t>
      </w:r>
      <w:r w:rsidR="00B94726" w:rsidRPr="0045707D">
        <w:rPr>
          <w:rFonts w:ascii="Arial" w:hAnsi="Arial" w:cs="Arial"/>
          <w:b/>
          <w:sz w:val="24"/>
          <w:szCs w:val="24"/>
        </w:rPr>
        <w:t>52</w:t>
      </w:r>
      <w:r w:rsidRPr="0045707D">
        <w:rPr>
          <w:rFonts w:ascii="Arial" w:hAnsi="Arial" w:cs="Arial"/>
          <w:b/>
          <w:sz w:val="24"/>
          <w:szCs w:val="24"/>
        </w:rPr>
        <w:t>годы)</w:t>
      </w:r>
    </w:p>
    <w:p w:rsidR="002F0213" w:rsidRPr="0045707D" w:rsidRDefault="00B526ED" w:rsidP="00B526ED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45707D">
        <w:rPr>
          <w:rFonts w:ascii="Arial" w:hAnsi="Arial" w:cs="Arial"/>
          <w:b/>
          <w:sz w:val="24"/>
          <w:szCs w:val="24"/>
        </w:rPr>
        <w:t xml:space="preserve"> на территории </w:t>
      </w:r>
      <w:r w:rsidR="002F0213" w:rsidRPr="0045707D">
        <w:rPr>
          <w:rFonts w:ascii="Arial" w:hAnsi="Arial" w:cs="Arial"/>
          <w:b/>
          <w:sz w:val="24"/>
          <w:szCs w:val="24"/>
        </w:rPr>
        <w:t>Стародубского муниципального округа</w:t>
      </w:r>
    </w:p>
    <w:p w:rsidR="002E5C0B" w:rsidRPr="0045707D" w:rsidRDefault="002F0213" w:rsidP="00B526ED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45707D">
        <w:rPr>
          <w:rFonts w:ascii="Arial" w:hAnsi="Arial" w:cs="Arial"/>
          <w:b/>
          <w:sz w:val="24"/>
          <w:szCs w:val="24"/>
        </w:rPr>
        <w:t>Брянской области</w:t>
      </w:r>
    </w:p>
    <w:p w:rsidR="002E5C0B" w:rsidRPr="0045707D" w:rsidRDefault="002E5C0B" w:rsidP="002E5C0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2E5C0B" w:rsidRPr="0045707D" w:rsidRDefault="002E5C0B" w:rsidP="00B526ED">
      <w:pPr>
        <w:pStyle w:val="a3"/>
        <w:numPr>
          <w:ilvl w:val="0"/>
          <w:numId w:val="1"/>
        </w:numPr>
        <w:spacing w:after="0" w:line="240" w:lineRule="auto"/>
        <w:ind w:left="0" w:firstLine="360"/>
        <w:jc w:val="center"/>
        <w:rPr>
          <w:rFonts w:ascii="Arial" w:hAnsi="Arial" w:cs="Arial"/>
          <w:b/>
          <w:sz w:val="24"/>
          <w:szCs w:val="24"/>
        </w:rPr>
      </w:pPr>
      <w:r w:rsidRPr="0045707D">
        <w:rPr>
          <w:rFonts w:ascii="Arial" w:hAnsi="Arial" w:cs="Arial"/>
          <w:b/>
          <w:sz w:val="24"/>
          <w:szCs w:val="24"/>
        </w:rPr>
        <w:t>Целевые показатели и ожидаемые итоги реализации краткосрочного плана:</w:t>
      </w:r>
    </w:p>
    <w:p w:rsidR="00585E51" w:rsidRPr="0045707D" w:rsidRDefault="00585E51" w:rsidP="00585E51">
      <w:pPr>
        <w:pStyle w:val="a3"/>
        <w:spacing w:after="0" w:line="240" w:lineRule="auto"/>
        <w:ind w:left="360"/>
        <w:jc w:val="both"/>
        <w:rPr>
          <w:rFonts w:ascii="Arial" w:hAnsi="Arial" w:cs="Arial"/>
          <w:b/>
          <w:sz w:val="24"/>
          <w:szCs w:val="24"/>
        </w:rPr>
      </w:pPr>
    </w:p>
    <w:p w:rsidR="0016303B" w:rsidRPr="0045707D" w:rsidRDefault="0016303B" w:rsidP="0016303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proofErr w:type="gramStart"/>
      <w:r w:rsidRPr="0045707D">
        <w:rPr>
          <w:rFonts w:ascii="Arial" w:hAnsi="Arial" w:cs="Arial"/>
          <w:sz w:val="24"/>
          <w:szCs w:val="24"/>
        </w:rPr>
        <w:t xml:space="preserve">Целью краткосрочного </w:t>
      </w:r>
      <w:r w:rsidR="00B526ED" w:rsidRPr="0045707D">
        <w:rPr>
          <w:rFonts w:ascii="Arial" w:hAnsi="Arial" w:cs="Arial"/>
          <w:sz w:val="24"/>
          <w:szCs w:val="24"/>
        </w:rPr>
        <w:t>(202</w:t>
      </w:r>
      <w:r w:rsidR="00B94726" w:rsidRPr="0045707D">
        <w:rPr>
          <w:rFonts w:ascii="Arial" w:hAnsi="Arial" w:cs="Arial"/>
          <w:sz w:val="24"/>
          <w:szCs w:val="24"/>
        </w:rPr>
        <w:t>6</w:t>
      </w:r>
      <w:r w:rsidR="00B526ED" w:rsidRPr="0045707D">
        <w:rPr>
          <w:rFonts w:ascii="Arial" w:hAnsi="Arial" w:cs="Arial"/>
          <w:sz w:val="24"/>
          <w:szCs w:val="24"/>
        </w:rPr>
        <w:t>-202</w:t>
      </w:r>
      <w:r w:rsidR="00B94726" w:rsidRPr="0045707D">
        <w:rPr>
          <w:rFonts w:ascii="Arial" w:hAnsi="Arial" w:cs="Arial"/>
          <w:sz w:val="24"/>
          <w:szCs w:val="24"/>
        </w:rPr>
        <w:t>8</w:t>
      </w:r>
      <w:r w:rsidRPr="0045707D">
        <w:rPr>
          <w:rFonts w:ascii="Arial" w:hAnsi="Arial" w:cs="Arial"/>
          <w:sz w:val="24"/>
          <w:szCs w:val="24"/>
        </w:rPr>
        <w:t>год</w:t>
      </w:r>
      <w:r w:rsidR="00996614" w:rsidRPr="0045707D">
        <w:rPr>
          <w:rFonts w:ascii="Arial" w:hAnsi="Arial" w:cs="Arial"/>
          <w:sz w:val="24"/>
          <w:szCs w:val="24"/>
        </w:rPr>
        <w:t>ы</w:t>
      </w:r>
      <w:r w:rsidR="00B526ED" w:rsidRPr="0045707D">
        <w:rPr>
          <w:rFonts w:ascii="Arial" w:hAnsi="Arial" w:cs="Arial"/>
          <w:sz w:val="24"/>
          <w:szCs w:val="24"/>
        </w:rPr>
        <w:t>)</w:t>
      </w:r>
      <w:r w:rsidRPr="0045707D">
        <w:rPr>
          <w:rFonts w:ascii="Arial" w:hAnsi="Arial" w:cs="Arial"/>
          <w:sz w:val="24"/>
          <w:szCs w:val="24"/>
        </w:rPr>
        <w:t xml:space="preserve"> плана реализации</w:t>
      </w:r>
      <w:r w:rsidR="00B526ED" w:rsidRPr="0045707D">
        <w:rPr>
          <w:rFonts w:ascii="Arial" w:hAnsi="Arial" w:cs="Arial"/>
          <w:sz w:val="24"/>
          <w:szCs w:val="24"/>
        </w:rPr>
        <w:t xml:space="preserve"> региональной</w:t>
      </w:r>
      <w:r w:rsidRPr="0045707D">
        <w:rPr>
          <w:rFonts w:ascii="Arial" w:hAnsi="Arial" w:cs="Arial"/>
          <w:sz w:val="24"/>
          <w:szCs w:val="24"/>
        </w:rPr>
        <w:t xml:space="preserve"> программы «Проведение  капитального ремонта общего имущества многоквартирных домов на территории Брянской области» (2014-20</w:t>
      </w:r>
      <w:r w:rsidR="00B94726" w:rsidRPr="0045707D">
        <w:rPr>
          <w:rFonts w:ascii="Arial" w:hAnsi="Arial" w:cs="Arial"/>
          <w:sz w:val="24"/>
          <w:szCs w:val="24"/>
        </w:rPr>
        <w:t>52</w:t>
      </w:r>
      <w:r w:rsidRPr="0045707D">
        <w:rPr>
          <w:rFonts w:ascii="Arial" w:hAnsi="Arial" w:cs="Arial"/>
          <w:sz w:val="24"/>
          <w:szCs w:val="24"/>
        </w:rPr>
        <w:t xml:space="preserve">годы) на территории </w:t>
      </w:r>
      <w:r w:rsidR="001C3755" w:rsidRPr="0045707D">
        <w:rPr>
          <w:rFonts w:ascii="Arial" w:hAnsi="Arial" w:cs="Arial"/>
          <w:sz w:val="24"/>
          <w:szCs w:val="24"/>
        </w:rPr>
        <w:t>Стародубского муниципального округа Брянской области</w:t>
      </w:r>
      <w:r w:rsidRPr="0045707D">
        <w:rPr>
          <w:rFonts w:ascii="Arial" w:hAnsi="Arial" w:cs="Arial"/>
          <w:sz w:val="24"/>
          <w:szCs w:val="24"/>
        </w:rPr>
        <w:t xml:space="preserve"> (далее краткосрочный план) являются: конкретизация сроков проведения капитального ремонта общего имущества в многоквартирных домах, уточнение планируемых видов услуг и (или) работ по капитальн</w:t>
      </w:r>
      <w:r w:rsidR="00B526ED" w:rsidRPr="0045707D">
        <w:rPr>
          <w:rFonts w:ascii="Arial" w:hAnsi="Arial" w:cs="Arial"/>
          <w:sz w:val="24"/>
          <w:szCs w:val="24"/>
        </w:rPr>
        <w:t>ому ремонту, определение объема</w:t>
      </w:r>
      <w:r w:rsidRPr="0045707D">
        <w:rPr>
          <w:rFonts w:ascii="Arial" w:hAnsi="Arial" w:cs="Arial"/>
          <w:sz w:val="24"/>
          <w:szCs w:val="24"/>
        </w:rPr>
        <w:t xml:space="preserve"> муниципальной поддержки капитального ремонта. </w:t>
      </w:r>
      <w:proofErr w:type="gramEnd"/>
    </w:p>
    <w:p w:rsidR="00B526ED" w:rsidRPr="0045707D" w:rsidRDefault="00B526ED" w:rsidP="0016303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5707D">
        <w:rPr>
          <w:rFonts w:ascii="Arial" w:hAnsi="Arial" w:cs="Arial"/>
          <w:sz w:val="24"/>
          <w:szCs w:val="24"/>
        </w:rPr>
        <w:t>Задачи краткосрочного плана:</w:t>
      </w:r>
    </w:p>
    <w:p w:rsidR="00B526ED" w:rsidRPr="0045707D" w:rsidRDefault="00B526ED" w:rsidP="0016303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5707D">
        <w:rPr>
          <w:rFonts w:ascii="Arial" w:hAnsi="Arial" w:cs="Arial"/>
          <w:sz w:val="24"/>
          <w:szCs w:val="24"/>
        </w:rPr>
        <w:t>- создание благоприятных условий проживания граждан в многоквартирных домах, включенных в краткосрочный план;</w:t>
      </w:r>
    </w:p>
    <w:p w:rsidR="00B526ED" w:rsidRPr="0045707D" w:rsidRDefault="00B526ED" w:rsidP="0016303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5707D">
        <w:rPr>
          <w:rFonts w:ascii="Arial" w:hAnsi="Arial" w:cs="Arial"/>
          <w:sz w:val="24"/>
          <w:szCs w:val="24"/>
        </w:rPr>
        <w:t>- информирование населения о сроках проведения и объемах работ по капитальному ремонту общего имущества в многоквартирных домах, включенных в краткосрочный план;</w:t>
      </w:r>
    </w:p>
    <w:p w:rsidR="00B526ED" w:rsidRPr="0045707D" w:rsidRDefault="00B526ED" w:rsidP="0016303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5707D">
        <w:rPr>
          <w:rFonts w:ascii="Arial" w:hAnsi="Arial" w:cs="Arial"/>
          <w:sz w:val="24"/>
          <w:szCs w:val="24"/>
        </w:rPr>
        <w:t xml:space="preserve">- снижение </w:t>
      </w:r>
      <w:proofErr w:type="gramStart"/>
      <w:r w:rsidRPr="0045707D">
        <w:rPr>
          <w:rFonts w:ascii="Arial" w:hAnsi="Arial" w:cs="Arial"/>
          <w:sz w:val="24"/>
          <w:szCs w:val="24"/>
        </w:rPr>
        <w:t>величины физического износа элементов зданий многоквартирных домов</w:t>
      </w:r>
      <w:proofErr w:type="gramEnd"/>
      <w:r w:rsidRPr="0045707D">
        <w:rPr>
          <w:rFonts w:ascii="Arial" w:hAnsi="Arial" w:cs="Arial"/>
          <w:sz w:val="24"/>
          <w:szCs w:val="24"/>
        </w:rPr>
        <w:t>.</w:t>
      </w:r>
    </w:p>
    <w:p w:rsidR="00B526ED" w:rsidRPr="0045707D" w:rsidRDefault="00B526ED" w:rsidP="0016303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5707D">
        <w:rPr>
          <w:rFonts w:ascii="Arial" w:hAnsi="Arial" w:cs="Arial"/>
          <w:sz w:val="24"/>
          <w:szCs w:val="24"/>
        </w:rPr>
        <w:t xml:space="preserve">          Ожидаемым итогом реализации краткосрочного плана является проведение капитального ремонта </w:t>
      </w:r>
      <w:r w:rsidR="00B94726" w:rsidRPr="0045707D">
        <w:rPr>
          <w:rFonts w:ascii="Arial" w:hAnsi="Arial" w:cs="Arial"/>
          <w:sz w:val="24"/>
          <w:szCs w:val="24"/>
        </w:rPr>
        <w:t>31</w:t>
      </w:r>
      <w:r w:rsidRPr="0045707D">
        <w:rPr>
          <w:rFonts w:ascii="Arial" w:hAnsi="Arial" w:cs="Arial"/>
          <w:sz w:val="24"/>
          <w:szCs w:val="24"/>
        </w:rPr>
        <w:t xml:space="preserve"> многоквартирн</w:t>
      </w:r>
      <w:r w:rsidR="00B94726" w:rsidRPr="0045707D">
        <w:rPr>
          <w:rFonts w:ascii="Arial" w:hAnsi="Arial" w:cs="Arial"/>
          <w:sz w:val="24"/>
          <w:szCs w:val="24"/>
        </w:rPr>
        <w:t>ого</w:t>
      </w:r>
      <w:r w:rsidR="006E4CE3" w:rsidRPr="0045707D">
        <w:rPr>
          <w:rFonts w:ascii="Arial" w:hAnsi="Arial" w:cs="Arial"/>
          <w:sz w:val="24"/>
          <w:szCs w:val="24"/>
        </w:rPr>
        <w:t xml:space="preserve"> дом</w:t>
      </w:r>
      <w:r w:rsidR="00B94726" w:rsidRPr="0045707D">
        <w:rPr>
          <w:rFonts w:ascii="Arial" w:hAnsi="Arial" w:cs="Arial"/>
          <w:sz w:val="24"/>
          <w:szCs w:val="24"/>
        </w:rPr>
        <w:t>а</w:t>
      </w:r>
      <w:r w:rsidRPr="0045707D">
        <w:rPr>
          <w:rFonts w:ascii="Arial" w:hAnsi="Arial" w:cs="Arial"/>
          <w:sz w:val="24"/>
          <w:szCs w:val="24"/>
        </w:rPr>
        <w:t xml:space="preserve"> общей площадью </w:t>
      </w:r>
      <w:r w:rsidR="00B94726" w:rsidRPr="0045707D">
        <w:rPr>
          <w:rFonts w:ascii="Arial" w:hAnsi="Arial" w:cs="Arial"/>
          <w:b/>
          <w:sz w:val="24"/>
          <w:szCs w:val="24"/>
        </w:rPr>
        <w:t>36 691,86</w:t>
      </w:r>
      <w:r w:rsidR="00DF622A" w:rsidRPr="0045707D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45707D">
        <w:rPr>
          <w:rFonts w:ascii="Arial" w:hAnsi="Arial" w:cs="Arial"/>
          <w:sz w:val="24"/>
          <w:szCs w:val="24"/>
        </w:rPr>
        <w:t>кв.м</w:t>
      </w:r>
      <w:proofErr w:type="spellEnd"/>
      <w:r w:rsidRPr="0045707D">
        <w:rPr>
          <w:rFonts w:ascii="Arial" w:hAnsi="Arial" w:cs="Arial"/>
          <w:sz w:val="24"/>
          <w:szCs w:val="24"/>
        </w:rPr>
        <w:t>.</w:t>
      </w:r>
    </w:p>
    <w:p w:rsidR="00B526ED" w:rsidRPr="0045707D" w:rsidRDefault="00B526ED" w:rsidP="0016303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5707D">
        <w:rPr>
          <w:rFonts w:ascii="Arial" w:hAnsi="Arial" w:cs="Arial"/>
          <w:sz w:val="24"/>
          <w:szCs w:val="24"/>
        </w:rPr>
        <w:t xml:space="preserve">           Планируемые показатели реализации краткосрочного плана (202</w:t>
      </w:r>
      <w:r w:rsidR="00B94726" w:rsidRPr="0045707D">
        <w:rPr>
          <w:rFonts w:ascii="Arial" w:hAnsi="Arial" w:cs="Arial"/>
          <w:sz w:val="24"/>
          <w:szCs w:val="24"/>
        </w:rPr>
        <w:t>6</w:t>
      </w:r>
      <w:r w:rsidRPr="0045707D">
        <w:rPr>
          <w:rFonts w:ascii="Arial" w:hAnsi="Arial" w:cs="Arial"/>
          <w:sz w:val="24"/>
          <w:szCs w:val="24"/>
        </w:rPr>
        <w:t>-202</w:t>
      </w:r>
      <w:r w:rsidR="00B94726" w:rsidRPr="0045707D">
        <w:rPr>
          <w:rFonts w:ascii="Arial" w:hAnsi="Arial" w:cs="Arial"/>
          <w:sz w:val="24"/>
          <w:szCs w:val="24"/>
        </w:rPr>
        <w:t>8</w:t>
      </w:r>
      <w:r w:rsidRPr="0045707D">
        <w:rPr>
          <w:rFonts w:ascii="Arial" w:hAnsi="Arial" w:cs="Arial"/>
          <w:sz w:val="24"/>
          <w:szCs w:val="24"/>
        </w:rPr>
        <w:t xml:space="preserve"> годы) приведены в приложении № 3 к краткосрочному плану.</w:t>
      </w:r>
    </w:p>
    <w:p w:rsidR="0016303B" w:rsidRPr="0045707D" w:rsidRDefault="0016303B" w:rsidP="0016303B">
      <w:pPr>
        <w:pStyle w:val="a3"/>
        <w:spacing w:after="0" w:line="240" w:lineRule="auto"/>
        <w:ind w:left="360"/>
        <w:jc w:val="both"/>
        <w:rPr>
          <w:rFonts w:ascii="Arial" w:hAnsi="Arial" w:cs="Arial"/>
          <w:sz w:val="24"/>
          <w:szCs w:val="24"/>
        </w:rPr>
      </w:pPr>
    </w:p>
    <w:p w:rsidR="008B35B5" w:rsidRPr="0045707D" w:rsidRDefault="008B35B5" w:rsidP="000D5ACA">
      <w:pPr>
        <w:pStyle w:val="a3"/>
        <w:numPr>
          <w:ilvl w:val="0"/>
          <w:numId w:val="1"/>
        </w:numPr>
        <w:spacing w:after="0" w:line="240" w:lineRule="auto"/>
        <w:ind w:left="0" w:firstLine="360"/>
        <w:jc w:val="center"/>
        <w:rPr>
          <w:rFonts w:ascii="Arial" w:hAnsi="Arial" w:cs="Arial"/>
          <w:b/>
          <w:sz w:val="24"/>
          <w:szCs w:val="24"/>
        </w:rPr>
      </w:pPr>
      <w:r w:rsidRPr="0045707D">
        <w:rPr>
          <w:rFonts w:ascii="Arial" w:hAnsi="Arial" w:cs="Arial"/>
          <w:b/>
          <w:sz w:val="24"/>
          <w:szCs w:val="24"/>
        </w:rPr>
        <w:t>Объем и источники финансирования мероприятий, осуществляемых в рамках краткосрочного плана:</w:t>
      </w:r>
    </w:p>
    <w:p w:rsidR="008B35B5" w:rsidRPr="0045707D" w:rsidRDefault="008B35B5" w:rsidP="008B35B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C275E1" w:rsidRPr="0045707D" w:rsidRDefault="008B35B5" w:rsidP="008B35B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5707D">
        <w:rPr>
          <w:rFonts w:ascii="Arial" w:hAnsi="Arial" w:cs="Arial"/>
          <w:sz w:val="24"/>
          <w:szCs w:val="24"/>
        </w:rPr>
        <w:t xml:space="preserve">        Общий объем финансирования краткосрочного плана составляет </w:t>
      </w:r>
      <w:r w:rsidR="00B94726" w:rsidRPr="0045707D">
        <w:rPr>
          <w:rFonts w:ascii="Arial" w:hAnsi="Arial" w:cs="Arial"/>
          <w:sz w:val="24"/>
          <w:szCs w:val="24"/>
        </w:rPr>
        <w:t>200 893 082,43</w:t>
      </w:r>
      <w:r w:rsidR="00DF622A" w:rsidRPr="0045707D">
        <w:rPr>
          <w:rFonts w:ascii="Arial" w:hAnsi="Arial" w:cs="Arial"/>
          <w:sz w:val="24"/>
          <w:szCs w:val="24"/>
        </w:rPr>
        <w:t xml:space="preserve"> </w:t>
      </w:r>
      <w:r w:rsidR="007F30E4" w:rsidRPr="0045707D">
        <w:rPr>
          <w:rFonts w:ascii="Arial" w:hAnsi="Arial" w:cs="Arial"/>
          <w:sz w:val="24"/>
          <w:szCs w:val="24"/>
        </w:rPr>
        <w:t>рубл</w:t>
      </w:r>
      <w:r w:rsidR="00002430" w:rsidRPr="0045707D">
        <w:rPr>
          <w:rFonts w:ascii="Arial" w:hAnsi="Arial" w:cs="Arial"/>
          <w:sz w:val="24"/>
          <w:szCs w:val="24"/>
        </w:rPr>
        <w:t>ей</w:t>
      </w:r>
      <w:r w:rsidR="007F30E4" w:rsidRPr="0045707D">
        <w:rPr>
          <w:rFonts w:ascii="Arial" w:hAnsi="Arial" w:cs="Arial"/>
          <w:sz w:val="24"/>
          <w:szCs w:val="24"/>
        </w:rPr>
        <w:t>, з</w:t>
      </w:r>
      <w:r w:rsidRPr="0045707D">
        <w:rPr>
          <w:rFonts w:ascii="Arial" w:hAnsi="Arial" w:cs="Arial"/>
          <w:sz w:val="24"/>
          <w:szCs w:val="24"/>
        </w:rPr>
        <w:t>а счет средств</w:t>
      </w:r>
      <w:r w:rsidR="007F30E4" w:rsidRPr="0045707D">
        <w:rPr>
          <w:rFonts w:ascii="Arial" w:hAnsi="Arial" w:cs="Arial"/>
          <w:sz w:val="24"/>
          <w:szCs w:val="24"/>
        </w:rPr>
        <w:t xml:space="preserve"> собственников</w:t>
      </w:r>
      <w:r w:rsidRPr="0045707D">
        <w:rPr>
          <w:rFonts w:ascii="Arial" w:hAnsi="Arial" w:cs="Arial"/>
          <w:sz w:val="24"/>
          <w:szCs w:val="24"/>
        </w:rPr>
        <w:t xml:space="preserve"> помещений в многоквартирных домах. </w:t>
      </w:r>
    </w:p>
    <w:p w:rsidR="008B35B5" w:rsidRPr="0045707D" w:rsidRDefault="000D5ACA" w:rsidP="008B35B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5707D">
        <w:rPr>
          <w:rFonts w:ascii="Arial" w:hAnsi="Arial" w:cs="Arial"/>
          <w:sz w:val="24"/>
          <w:szCs w:val="24"/>
        </w:rPr>
        <w:t xml:space="preserve">Перечень многоквартирных домов на территории </w:t>
      </w:r>
      <w:r w:rsidR="00002430" w:rsidRPr="0045707D">
        <w:rPr>
          <w:rFonts w:ascii="Arial" w:hAnsi="Arial" w:cs="Arial"/>
          <w:sz w:val="24"/>
          <w:szCs w:val="24"/>
        </w:rPr>
        <w:t>Стародубского муниципального округа</w:t>
      </w:r>
      <w:r w:rsidRPr="0045707D">
        <w:rPr>
          <w:rFonts w:ascii="Arial" w:hAnsi="Arial" w:cs="Arial"/>
          <w:sz w:val="24"/>
          <w:szCs w:val="24"/>
        </w:rPr>
        <w:t xml:space="preserve">, включенных в краткосрочный план </w:t>
      </w:r>
      <w:r w:rsidR="00B94726" w:rsidRPr="0045707D">
        <w:rPr>
          <w:rFonts w:ascii="Arial" w:hAnsi="Arial" w:cs="Arial"/>
          <w:sz w:val="24"/>
          <w:szCs w:val="24"/>
        </w:rPr>
        <w:t>(2026-2028годы)</w:t>
      </w:r>
      <w:r w:rsidRPr="0045707D">
        <w:rPr>
          <w:rFonts w:ascii="Arial" w:hAnsi="Arial" w:cs="Arial"/>
          <w:sz w:val="24"/>
          <w:szCs w:val="24"/>
        </w:rPr>
        <w:t xml:space="preserve">, с указанием видов и стоимости услуг и (или) работ по капитальному ремонту, приведен </w:t>
      </w:r>
      <w:r w:rsidR="008B35B5" w:rsidRPr="0045707D">
        <w:rPr>
          <w:rFonts w:ascii="Arial" w:hAnsi="Arial" w:cs="Arial"/>
          <w:sz w:val="24"/>
          <w:szCs w:val="24"/>
        </w:rPr>
        <w:t xml:space="preserve">в приложении № </w:t>
      </w:r>
      <w:r w:rsidR="00B94726" w:rsidRPr="0045707D">
        <w:rPr>
          <w:rFonts w:ascii="Arial" w:hAnsi="Arial" w:cs="Arial"/>
          <w:sz w:val="24"/>
          <w:szCs w:val="24"/>
        </w:rPr>
        <w:t>3</w:t>
      </w:r>
      <w:r w:rsidR="008B35B5" w:rsidRPr="0045707D">
        <w:rPr>
          <w:rFonts w:ascii="Arial" w:hAnsi="Arial" w:cs="Arial"/>
          <w:sz w:val="24"/>
          <w:szCs w:val="24"/>
        </w:rPr>
        <w:t>.</w:t>
      </w:r>
    </w:p>
    <w:p w:rsidR="007F30E4" w:rsidRPr="0045707D" w:rsidRDefault="007F30E4" w:rsidP="007F30E4">
      <w:pPr>
        <w:pStyle w:val="a3"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7F30E4" w:rsidRPr="0045707D" w:rsidRDefault="007F30E4" w:rsidP="000D5ACA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45707D">
        <w:rPr>
          <w:rFonts w:ascii="Arial" w:hAnsi="Arial" w:cs="Arial"/>
          <w:b/>
          <w:sz w:val="24"/>
          <w:szCs w:val="24"/>
        </w:rPr>
        <w:t>Перечень многоквартирных домов, подлежащих капитальному ремонту:</w:t>
      </w:r>
    </w:p>
    <w:p w:rsidR="007F30E4" w:rsidRPr="0045707D" w:rsidRDefault="007F30E4" w:rsidP="007F30E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5707D">
        <w:rPr>
          <w:rFonts w:ascii="Arial" w:hAnsi="Arial" w:cs="Arial"/>
          <w:sz w:val="24"/>
          <w:szCs w:val="24"/>
        </w:rPr>
        <w:lastRenderedPageBreak/>
        <w:t xml:space="preserve">       В рамках реализации краткосрочного </w:t>
      </w:r>
      <w:r w:rsidR="008054EB" w:rsidRPr="0045707D">
        <w:rPr>
          <w:rFonts w:ascii="Arial" w:hAnsi="Arial" w:cs="Arial"/>
          <w:sz w:val="24"/>
          <w:szCs w:val="24"/>
        </w:rPr>
        <w:t xml:space="preserve">плана </w:t>
      </w:r>
      <w:r w:rsidR="000D5ACA" w:rsidRPr="0045707D">
        <w:rPr>
          <w:rFonts w:ascii="Arial" w:hAnsi="Arial" w:cs="Arial"/>
          <w:sz w:val="24"/>
          <w:szCs w:val="24"/>
        </w:rPr>
        <w:t>(</w:t>
      </w:r>
      <w:r w:rsidR="00B94726" w:rsidRPr="0045707D">
        <w:rPr>
          <w:rFonts w:ascii="Arial" w:hAnsi="Arial" w:cs="Arial"/>
          <w:sz w:val="24"/>
          <w:szCs w:val="24"/>
        </w:rPr>
        <w:t>2026-2028годы</w:t>
      </w:r>
      <w:r w:rsidR="000D5ACA" w:rsidRPr="0045707D">
        <w:rPr>
          <w:rFonts w:ascii="Arial" w:hAnsi="Arial" w:cs="Arial"/>
          <w:sz w:val="24"/>
          <w:szCs w:val="24"/>
        </w:rPr>
        <w:t>)</w:t>
      </w:r>
      <w:r w:rsidR="00DF622A" w:rsidRPr="0045707D">
        <w:rPr>
          <w:rFonts w:ascii="Arial" w:hAnsi="Arial" w:cs="Arial"/>
          <w:sz w:val="24"/>
          <w:szCs w:val="24"/>
        </w:rPr>
        <w:t xml:space="preserve"> </w:t>
      </w:r>
      <w:r w:rsidRPr="0045707D">
        <w:rPr>
          <w:rFonts w:ascii="Arial" w:hAnsi="Arial" w:cs="Arial"/>
          <w:sz w:val="24"/>
          <w:szCs w:val="24"/>
        </w:rPr>
        <w:t xml:space="preserve">запланировано проведение капитального ремонта </w:t>
      </w:r>
      <w:r w:rsidR="00B94726" w:rsidRPr="0045707D">
        <w:rPr>
          <w:rFonts w:ascii="Arial" w:hAnsi="Arial" w:cs="Arial"/>
          <w:sz w:val="24"/>
          <w:szCs w:val="24"/>
        </w:rPr>
        <w:t>31</w:t>
      </w:r>
      <w:r w:rsidRPr="0045707D">
        <w:rPr>
          <w:rFonts w:ascii="Arial" w:hAnsi="Arial" w:cs="Arial"/>
          <w:sz w:val="24"/>
          <w:szCs w:val="24"/>
        </w:rPr>
        <w:t xml:space="preserve"> многок</w:t>
      </w:r>
      <w:r w:rsidR="00DF622A" w:rsidRPr="0045707D">
        <w:rPr>
          <w:rFonts w:ascii="Arial" w:hAnsi="Arial" w:cs="Arial"/>
          <w:sz w:val="24"/>
          <w:szCs w:val="24"/>
        </w:rPr>
        <w:t>вартирн</w:t>
      </w:r>
      <w:r w:rsidR="00B94726" w:rsidRPr="0045707D">
        <w:rPr>
          <w:rFonts w:ascii="Arial" w:hAnsi="Arial" w:cs="Arial"/>
          <w:sz w:val="24"/>
          <w:szCs w:val="24"/>
        </w:rPr>
        <w:t>ого</w:t>
      </w:r>
      <w:r w:rsidR="000D5ACA" w:rsidRPr="0045707D">
        <w:rPr>
          <w:rFonts w:ascii="Arial" w:hAnsi="Arial" w:cs="Arial"/>
          <w:sz w:val="24"/>
          <w:szCs w:val="24"/>
        </w:rPr>
        <w:t xml:space="preserve"> дом</w:t>
      </w:r>
      <w:r w:rsidR="00B94726" w:rsidRPr="0045707D">
        <w:rPr>
          <w:rFonts w:ascii="Arial" w:hAnsi="Arial" w:cs="Arial"/>
          <w:sz w:val="24"/>
          <w:szCs w:val="24"/>
        </w:rPr>
        <w:t>а</w:t>
      </w:r>
      <w:r w:rsidR="000D5ACA" w:rsidRPr="0045707D">
        <w:rPr>
          <w:rFonts w:ascii="Arial" w:hAnsi="Arial" w:cs="Arial"/>
          <w:sz w:val="24"/>
          <w:szCs w:val="24"/>
        </w:rPr>
        <w:t xml:space="preserve"> общей площадью </w:t>
      </w:r>
      <w:r w:rsidR="00B94726" w:rsidRPr="0045707D">
        <w:rPr>
          <w:rFonts w:ascii="Arial" w:hAnsi="Arial" w:cs="Arial"/>
          <w:b/>
          <w:sz w:val="24"/>
          <w:szCs w:val="24"/>
        </w:rPr>
        <w:t>36 691,86</w:t>
      </w:r>
      <w:r w:rsidR="00DF622A" w:rsidRPr="0045707D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45707D">
        <w:rPr>
          <w:rFonts w:ascii="Arial" w:hAnsi="Arial" w:cs="Arial"/>
          <w:sz w:val="24"/>
          <w:szCs w:val="24"/>
        </w:rPr>
        <w:t>кв.м</w:t>
      </w:r>
      <w:proofErr w:type="spellEnd"/>
      <w:r w:rsidRPr="0045707D">
        <w:rPr>
          <w:rFonts w:ascii="Arial" w:hAnsi="Arial" w:cs="Arial"/>
          <w:sz w:val="24"/>
          <w:szCs w:val="24"/>
        </w:rPr>
        <w:t>.</w:t>
      </w:r>
    </w:p>
    <w:p w:rsidR="007F30E4" w:rsidRPr="0045707D" w:rsidRDefault="007F30E4" w:rsidP="007F30E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5707D">
        <w:rPr>
          <w:rFonts w:ascii="Arial" w:hAnsi="Arial" w:cs="Arial"/>
          <w:sz w:val="24"/>
          <w:szCs w:val="24"/>
        </w:rPr>
        <w:t xml:space="preserve">        Перечень многоквартирных домов, подлежащих капитальному ремонту  в рамках реализации краткосрочного плана</w:t>
      </w:r>
      <w:r w:rsidR="000D5ACA" w:rsidRPr="0045707D">
        <w:rPr>
          <w:rFonts w:ascii="Arial" w:hAnsi="Arial" w:cs="Arial"/>
          <w:sz w:val="24"/>
          <w:szCs w:val="24"/>
        </w:rPr>
        <w:t xml:space="preserve"> (</w:t>
      </w:r>
      <w:r w:rsidR="00B94726" w:rsidRPr="0045707D">
        <w:rPr>
          <w:rFonts w:ascii="Arial" w:hAnsi="Arial" w:cs="Arial"/>
          <w:sz w:val="24"/>
          <w:szCs w:val="24"/>
        </w:rPr>
        <w:t>2026-2028годы</w:t>
      </w:r>
      <w:r w:rsidR="000D5ACA" w:rsidRPr="0045707D">
        <w:rPr>
          <w:rFonts w:ascii="Arial" w:hAnsi="Arial" w:cs="Arial"/>
          <w:sz w:val="24"/>
          <w:szCs w:val="24"/>
        </w:rPr>
        <w:t>)</w:t>
      </w:r>
      <w:r w:rsidRPr="0045707D">
        <w:rPr>
          <w:rFonts w:ascii="Arial" w:hAnsi="Arial" w:cs="Arial"/>
          <w:sz w:val="24"/>
          <w:szCs w:val="24"/>
        </w:rPr>
        <w:t xml:space="preserve">, приведен в приложении № </w:t>
      </w:r>
      <w:r w:rsidR="00484ACC" w:rsidRPr="0045707D">
        <w:rPr>
          <w:rFonts w:ascii="Arial" w:hAnsi="Arial" w:cs="Arial"/>
          <w:sz w:val="24"/>
          <w:szCs w:val="24"/>
        </w:rPr>
        <w:t>2</w:t>
      </w:r>
      <w:r w:rsidR="000D5ACA" w:rsidRPr="0045707D">
        <w:rPr>
          <w:rFonts w:ascii="Arial" w:hAnsi="Arial" w:cs="Arial"/>
          <w:sz w:val="24"/>
          <w:szCs w:val="24"/>
        </w:rPr>
        <w:t xml:space="preserve"> к краткосрочному плану</w:t>
      </w:r>
      <w:r w:rsidRPr="0045707D">
        <w:rPr>
          <w:rFonts w:ascii="Arial" w:hAnsi="Arial" w:cs="Arial"/>
          <w:sz w:val="24"/>
          <w:szCs w:val="24"/>
        </w:rPr>
        <w:t>.</w:t>
      </w:r>
    </w:p>
    <w:p w:rsidR="00262CD2" w:rsidRPr="0045707D" w:rsidRDefault="00262CD2" w:rsidP="008B35B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721F5B" w:rsidRPr="0045707D" w:rsidRDefault="00721F5B" w:rsidP="0026461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2E5C0B" w:rsidRPr="0045707D" w:rsidRDefault="00721F5B" w:rsidP="000D5ACA">
      <w:pPr>
        <w:pStyle w:val="a3"/>
        <w:numPr>
          <w:ilvl w:val="0"/>
          <w:numId w:val="1"/>
        </w:numPr>
        <w:spacing w:after="0" w:line="240" w:lineRule="auto"/>
        <w:ind w:left="0" w:firstLine="360"/>
        <w:jc w:val="center"/>
        <w:rPr>
          <w:rFonts w:ascii="Arial" w:hAnsi="Arial" w:cs="Arial"/>
          <w:b/>
          <w:sz w:val="24"/>
          <w:szCs w:val="24"/>
        </w:rPr>
      </w:pPr>
      <w:r w:rsidRPr="0045707D">
        <w:rPr>
          <w:rFonts w:ascii="Arial" w:hAnsi="Arial" w:cs="Arial"/>
          <w:b/>
          <w:sz w:val="24"/>
          <w:szCs w:val="24"/>
        </w:rPr>
        <w:t>Перечень и планируемая стоимость услуг и (или) работ по капитальному ремонту общего имущества в многоквартирном доме:</w:t>
      </w:r>
    </w:p>
    <w:p w:rsidR="002E5C0B" w:rsidRPr="0045707D" w:rsidRDefault="002E5C0B" w:rsidP="002E5C0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F577DE" w:rsidRPr="0045707D" w:rsidRDefault="00721F5B" w:rsidP="002E5C0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proofErr w:type="gramStart"/>
      <w:r w:rsidRPr="0045707D">
        <w:rPr>
          <w:rFonts w:ascii="Arial" w:hAnsi="Arial" w:cs="Arial"/>
          <w:sz w:val="24"/>
          <w:szCs w:val="24"/>
        </w:rPr>
        <w:t xml:space="preserve">Перечень услуг и (или) работ по капитальному ремонту общего имущества в многоквартирном доме, оказание и (или) выполнение которых </w:t>
      </w:r>
      <w:r w:rsidR="000D5ACA" w:rsidRPr="0045707D">
        <w:rPr>
          <w:rFonts w:ascii="Arial" w:hAnsi="Arial" w:cs="Arial"/>
          <w:sz w:val="24"/>
          <w:szCs w:val="24"/>
        </w:rPr>
        <w:t xml:space="preserve">финансируется за счет средств фонда капитального ремонта, который сформирован исходя из минимального размера взноса на капитальный ремонт, установленного постановлением Правительства Брянской области, определен статьей 166 </w:t>
      </w:r>
      <w:r w:rsidRPr="0045707D">
        <w:rPr>
          <w:rFonts w:ascii="Arial" w:hAnsi="Arial" w:cs="Arial"/>
          <w:sz w:val="24"/>
          <w:szCs w:val="24"/>
        </w:rPr>
        <w:t xml:space="preserve">Жилищного кодекса Российской </w:t>
      </w:r>
      <w:r w:rsidR="005D4E1D" w:rsidRPr="0045707D">
        <w:rPr>
          <w:rFonts w:ascii="Arial" w:hAnsi="Arial" w:cs="Arial"/>
          <w:sz w:val="24"/>
          <w:szCs w:val="24"/>
        </w:rPr>
        <w:t>Ф</w:t>
      </w:r>
      <w:r w:rsidR="00003635" w:rsidRPr="0045707D">
        <w:rPr>
          <w:rFonts w:ascii="Arial" w:hAnsi="Arial" w:cs="Arial"/>
          <w:sz w:val="24"/>
          <w:szCs w:val="24"/>
        </w:rPr>
        <w:t>едерации, а также статьей 17 Закона Брянской области от 11 июня 2013 года № 40-З</w:t>
      </w:r>
      <w:proofErr w:type="gramEnd"/>
      <w:r w:rsidR="00003635" w:rsidRPr="0045707D">
        <w:rPr>
          <w:rFonts w:ascii="Arial" w:hAnsi="Arial" w:cs="Arial"/>
          <w:sz w:val="24"/>
          <w:szCs w:val="24"/>
        </w:rPr>
        <w:t xml:space="preserve">  «Об организации проведения капитального ремонта общего имущества в многоквартирных домах, расположенных на территории </w:t>
      </w:r>
      <w:r w:rsidR="000D5ACA" w:rsidRPr="0045707D">
        <w:rPr>
          <w:rFonts w:ascii="Arial" w:hAnsi="Arial" w:cs="Arial"/>
          <w:sz w:val="24"/>
          <w:szCs w:val="24"/>
        </w:rPr>
        <w:t>Брянской области</w:t>
      </w:r>
      <w:r w:rsidR="00F577DE" w:rsidRPr="0045707D">
        <w:rPr>
          <w:rFonts w:ascii="Arial" w:hAnsi="Arial" w:cs="Arial"/>
          <w:sz w:val="24"/>
          <w:szCs w:val="24"/>
        </w:rPr>
        <w:t>».</w:t>
      </w:r>
    </w:p>
    <w:p w:rsidR="00721F5B" w:rsidRPr="0045707D" w:rsidRDefault="00F577DE" w:rsidP="002E5C0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5707D">
        <w:rPr>
          <w:rFonts w:ascii="Arial" w:hAnsi="Arial" w:cs="Arial"/>
          <w:sz w:val="24"/>
          <w:szCs w:val="24"/>
        </w:rPr>
        <w:t xml:space="preserve">      Планируемая</w:t>
      </w:r>
      <w:r w:rsidR="00EE5E24" w:rsidRPr="0045707D">
        <w:rPr>
          <w:rFonts w:ascii="Arial" w:hAnsi="Arial" w:cs="Arial"/>
          <w:sz w:val="24"/>
          <w:szCs w:val="24"/>
        </w:rPr>
        <w:t xml:space="preserve"> стоимость услуг и (или) работ по капитальному ремонту общего имущества в многоквартирном доме определялась в краткосрочном плане</w:t>
      </w:r>
      <w:r w:rsidRPr="0045707D">
        <w:rPr>
          <w:rFonts w:ascii="Arial" w:hAnsi="Arial" w:cs="Arial"/>
          <w:sz w:val="24"/>
          <w:szCs w:val="24"/>
        </w:rPr>
        <w:t xml:space="preserve"> (</w:t>
      </w:r>
      <w:r w:rsidR="00B94726" w:rsidRPr="0045707D">
        <w:rPr>
          <w:rFonts w:ascii="Arial" w:hAnsi="Arial" w:cs="Arial"/>
          <w:sz w:val="24"/>
          <w:szCs w:val="24"/>
        </w:rPr>
        <w:t>2026-2028годы</w:t>
      </w:r>
      <w:r w:rsidRPr="0045707D">
        <w:rPr>
          <w:rFonts w:ascii="Arial" w:hAnsi="Arial" w:cs="Arial"/>
          <w:sz w:val="24"/>
          <w:szCs w:val="24"/>
        </w:rPr>
        <w:t>)</w:t>
      </w:r>
      <w:r w:rsidR="00EE5E24" w:rsidRPr="0045707D">
        <w:rPr>
          <w:rFonts w:ascii="Arial" w:hAnsi="Arial" w:cs="Arial"/>
          <w:sz w:val="24"/>
          <w:szCs w:val="24"/>
        </w:rPr>
        <w:t xml:space="preserve"> реализации региональной программы с учетом нормативной (предельной) стоимости проведения капитального ремонта многоквартирных домов, установленной в региональной программе.</w:t>
      </w:r>
    </w:p>
    <w:p w:rsidR="00F577DE" w:rsidRPr="0045707D" w:rsidRDefault="00F577DE" w:rsidP="002E5C0B">
      <w:pPr>
        <w:spacing w:after="0" w:line="240" w:lineRule="auto"/>
        <w:jc w:val="both"/>
        <w:rPr>
          <w:rFonts w:ascii="Arial" w:hAnsi="Arial" w:cs="Arial"/>
          <w:caps/>
          <w:sz w:val="24"/>
          <w:szCs w:val="24"/>
        </w:rPr>
      </w:pPr>
      <w:r w:rsidRPr="0045707D">
        <w:rPr>
          <w:rFonts w:ascii="Arial" w:hAnsi="Arial" w:cs="Arial"/>
          <w:sz w:val="24"/>
          <w:szCs w:val="24"/>
        </w:rPr>
        <w:t xml:space="preserve">       Перечень многоквартирных домов на территории </w:t>
      </w:r>
      <w:r w:rsidR="00002430" w:rsidRPr="0045707D">
        <w:rPr>
          <w:rFonts w:ascii="Arial" w:hAnsi="Arial" w:cs="Arial"/>
          <w:sz w:val="24"/>
          <w:szCs w:val="24"/>
        </w:rPr>
        <w:t>Стародубского муниципального округа</w:t>
      </w:r>
      <w:r w:rsidRPr="0045707D">
        <w:rPr>
          <w:rFonts w:ascii="Arial" w:hAnsi="Arial" w:cs="Arial"/>
          <w:sz w:val="24"/>
          <w:szCs w:val="24"/>
        </w:rPr>
        <w:t>, включенных в краткосрочный план (</w:t>
      </w:r>
      <w:r w:rsidR="00B94726" w:rsidRPr="0045707D">
        <w:rPr>
          <w:rFonts w:ascii="Arial" w:hAnsi="Arial" w:cs="Arial"/>
          <w:sz w:val="24"/>
          <w:szCs w:val="24"/>
        </w:rPr>
        <w:t>2026-2028годы</w:t>
      </w:r>
      <w:r w:rsidRPr="0045707D">
        <w:rPr>
          <w:rFonts w:ascii="Arial" w:hAnsi="Arial" w:cs="Arial"/>
          <w:sz w:val="24"/>
          <w:szCs w:val="24"/>
        </w:rPr>
        <w:t>)</w:t>
      </w:r>
      <w:proofErr w:type="gramStart"/>
      <w:r w:rsidRPr="0045707D">
        <w:rPr>
          <w:rFonts w:ascii="Arial" w:hAnsi="Arial" w:cs="Arial"/>
          <w:sz w:val="24"/>
          <w:szCs w:val="24"/>
        </w:rPr>
        <w:t>,с</w:t>
      </w:r>
      <w:proofErr w:type="gramEnd"/>
      <w:r w:rsidRPr="0045707D">
        <w:rPr>
          <w:rFonts w:ascii="Arial" w:hAnsi="Arial" w:cs="Arial"/>
          <w:sz w:val="24"/>
          <w:szCs w:val="24"/>
        </w:rPr>
        <w:t xml:space="preserve"> указанием видов и стоимости услуг и (или) работ по капитальному ремонту приведен в приложении № 2 к краткосрочному плану.</w:t>
      </w:r>
    </w:p>
    <w:p w:rsidR="001E48C2" w:rsidRPr="0045707D" w:rsidRDefault="001E48C2" w:rsidP="002E5C0B">
      <w:pPr>
        <w:jc w:val="both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sectPr w:rsidR="001E48C2" w:rsidRPr="0045707D" w:rsidSect="006476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F0379D"/>
    <w:multiLevelType w:val="hybridMultilevel"/>
    <w:tmpl w:val="87C070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91E57FE"/>
    <w:multiLevelType w:val="hybridMultilevel"/>
    <w:tmpl w:val="87C070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20B4D7C"/>
    <w:multiLevelType w:val="hybridMultilevel"/>
    <w:tmpl w:val="819E23B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1E48C2"/>
    <w:rsid w:val="00002430"/>
    <w:rsid w:val="00003635"/>
    <w:rsid w:val="0001774F"/>
    <w:rsid w:val="00030D69"/>
    <w:rsid w:val="000B004B"/>
    <w:rsid w:val="000D5ACA"/>
    <w:rsid w:val="00132702"/>
    <w:rsid w:val="00137A26"/>
    <w:rsid w:val="00151D99"/>
    <w:rsid w:val="0016303B"/>
    <w:rsid w:val="001C3755"/>
    <w:rsid w:val="001C7C39"/>
    <w:rsid w:val="001E48C2"/>
    <w:rsid w:val="00204935"/>
    <w:rsid w:val="00262CD2"/>
    <w:rsid w:val="00264614"/>
    <w:rsid w:val="002B7822"/>
    <w:rsid w:val="002C0C8B"/>
    <w:rsid w:val="002E5C0B"/>
    <w:rsid w:val="002F0213"/>
    <w:rsid w:val="002F708E"/>
    <w:rsid w:val="0037045E"/>
    <w:rsid w:val="003872A2"/>
    <w:rsid w:val="003C16E1"/>
    <w:rsid w:val="004138CD"/>
    <w:rsid w:val="00422EF0"/>
    <w:rsid w:val="00433743"/>
    <w:rsid w:val="00443D13"/>
    <w:rsid w:val="0045707D"/>
    <w:rsid w:val="004739FC"/>
    <w:rsid w:val="00484ACC"/>
    <w:rsid w:val="004D36A2"/>
    <w:rsid w:val="004E25BD"/>
    <w:rsid w:val="00585E51"/>
    <w:rsid w:val="005B63D6"/>
    <w:rsid w:val="005D0DE8"/>
    <w:rsid w:val="005D4E1D"/>
    <w:rsid w:val="00632CAE"/>
    <w:rsid w:val="00647689"/>
    <w:rsid w:val="006D0DA8"/>
    <w:rsid w:val="006E4CE3"/>
    <w:rsid w:val="007214CC"/>
    <w:rsid w:val="00721F5B"/>
    <w:rsid w:val="00730B09"/>
    <w:rsid w:val="00794845"/>
    <w:rsid w:val="007F30E4"/>
    <w:rsid w:val="008054EB"/>
    <w:rsid w:val="0081715C"/>
    <w:rsid w:val="008B35B5"/>
    <w:rsid w:val="008C3B1D"/>
    <w:rsid w:val="008E2C3D"/>
    <w:rsid w:val="00996614"/>
    <w:rsid w:val="009A25A6"/>
    <w:rsid w:val="00A571F3"/>
    <w:rsid w:val="00AE5D18"/>
    <w:rsid w:val="00B526ED"/>
    <w:rsid w:val="00B84239"/>
    <w:rsid w:val="00B87780"/>
    <w:rsid w:val="00B94726"/>
    <w:rsid w:val="00C031CA"/>
    <w:rsid w:val="00C14FED"/>
    <w:rsid w:val="00C275E1"/>
    <w:rsid w:val="00D76FC8"/>
    <w:rsid w:val="00DA5C9C"/>
    <w:rsid w:val="00DE36AE"/>
    <w:rsid w:val="00DF622A"/>
    <w:rsid w:val="00E301DB"/>
    <w:rsid w:val="00E34AA8"/>
    <w:rsid w:val="00E65C2C"/>
    <w:rsid w:val="00EE5E24"/>
    <w:rsid w:val="00F577DE"/>
    <w:rsid w:val="00FE58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76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E5C0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2</Pages>
  <Words>658</Words>
  <Characters>3756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birin</dc:creator>
  <cp:keywords/>
  <dc:description/>
  <cp:lastModifiedBy>Work</cp:lastModifiedBy>
  <cp:revision>58</cp:revision>
  <cp:lastPrinted>2023-02-14T11:14:00Z</cp:lastPrinted>
  <dcterms:created xsi:type="dcterms:W3CDTF">2017-07-18T07:53:00Z</dcterms:created>
  <dcterms:modified xsi:type="dcterms:W3CDTF">2025-07-22T09:14:00Z</dcterms:modified>
</cp:coreProperties>
</file>